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E1" w:rsidRPr="007666E1" w:rsidRDefault="007666E1" w:rsidP="007666E1">
      <w:pPr>
        <w:jc w:val="right"/>
        <w:rPr>
          <w:b/>
          <w:bCs/>
          <w:sz w:val="26"/>
          <w:szCs w:val="26"/>
        </w:rPr>
      </w:pPr>
      <w:r w:rsidRPr="007666E1">
        <w:rPr>
          <w:b/>
          <w:bCs/>
          <w:sz w:val="26"/>
          <w:szCs w:val="26"/>
        </w:rPr>
        <w:t>УТВЕРЖДАЮ</w:t>
      </w:r>
    </w:p>
    <w:p w:rsidR="007666E1" w:rsidRPr="007666E1" w:rsidRDefault="007666E1" w:rsidP="007666E1">
      <w:pPr>
        <w:jc w:val="right"/>
        <w:rPr>
          <w:b/>
          <w:bCs/>
          <w:sz w:val="26"/>
          <w:szCs w:val="26"/>
        </w:rPr>
      </w:pPr>
      <w:r w:rsidRPr="007666E1">
        <w:rPr>
          <w:b/>
          <w:bCs/>
          <w:sz w:val="26"/>
          <w:szCs w:val="26"/>
        </w:rPr>
        <w:t>___________________</w:t>
      </w:r>
      <w:r w:rsidRPr="007666E1">
        <w:rPr>
          <w:b/>
          <w:sz w:val="26"/>
          <w:szCs w:val="26"/>
        </w:rPr>
        <w:t xml:space="preserve"> ФИО</w:t>
      </w:r>
    </w:p>
    <w:p w:rsidR="0041662C" w:rsidRPr="007666E1" w:rsidRDefault="007666E1" w:rsidP="007666E1">
      <w:pPr>
        <w:jc w:val="right"/>
        <w:rPr>
          <w:b/>
          <w:bCs/>
          <w:color w:val="000000"/>
          <w:sz w:val="26"/>
          <w:szCs w:val="26"/>
        </w:rPr>
      </w:pPr>
      <w:r w:rsidRPr="007666E1">
        <w:rPr>
          <w:b/>
          <w:bCs/>
          <w:sz w:val="26"/>
          <w:szCs w:val="26"/>
        </w:rPr>
        <w:t>«___»________________</w:t>
      </w:r>
    </w:p>
    <w:p w:rsidR="007666E1" w:rsidRPr="007666E1" w:rsidRDefault="007666E1" w:rsidP="0088533C">
      <w:pPr>
        <w:jc w:val="center"/>
        <w:rPr>
          <w:b/>
          <w:bCs/>
          <w:color w:val="000000"/>
          <w:sz w:val="26"/>
          <w:szCs w:val="26"/>
        </w:rPr>
      </w:pPr>
    </w:p>
    <w:p w:rsidR="00176BD5" w:rsidRPr="007666E1" w:rsidRDefault="00176BD5" w:rsidP="0088533C">
      <w:pPr>
        <w:jc w:val="center"/>
        <w:rPr>
          <w:b/>
          <w:bCs/>
          <w:color w:val="000000"/>
          <w:sz w:val="26"/>
          <w:szCs w:val="26"/>
        </w:rPr>
      </w:pPr>
      <w:r w:rsidRPr="007666E1">
        <w:rPr>
          <w:b/>
          <w:bCs/>
          <w:color w:val="000000"/>
          <w:sz w:val="26"/>
          <w:szCs w:val="26"/>
        </w:rPr>
        <w:t>Техническая спецификация</w:t>
      </w:r>
    </w:p>
    <w:p w:rsidR="00176BD5" w:rsidRPr="007666E1" w:rsidRDefault="00880557" w:rsidP="000E7DDC">
      <w:pPr>
        <w:pStyle w:val="a9"/>
        <w:jc w:val="right"/>
        <w:rPr>
          <w:b/>
          <w:bCs/>
          <w:sz w:val="26"/>
          <w:szCs w:val="26"/>
        </w:rPr>
      </w:pP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  <w:r w:rsidRPr="007666E1">
        <w:rPr>
          <w:b/>
          <w:bCs/>
          <w:sz w:val="26"/>
          <w:szCs w:val="26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88"/>
        <w:gridCol w:w="567"/>
        <w:gridCol w:w="2835"/>
        <w:gridCol w:w="4819"/>
        <w:gridCol w:w="1418"/>
      </w:tblGrid>
      <w:tr w:rsidR="00BB12C8" w:rsidRPr="007666E1" w:rsidTr="001B18D5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7666E1" w:rsidRDefault="00BB12C8" w:rsidP="0088533C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7666E1" w:rsidRDefault="00BB12C8" w:rsidP="0088533C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BB12C8" w:rsidRPr="007666E1" w:rsidRDefault="00BB12C8" w:rsidP="0088533C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Описание</w:t>
            </w:r>
          </w:p>
        </w:tc>
      </w:tr>
      <w:tr w:rsidR="002F4896" w:rsidRPr="007666E1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6" w:rsidRPr="007666E1" w:rsidRDefault="002F4896" w:rsidP="00201A14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E1" w:rsidRPr="007666E1" w:rsidRDefault="007666E1" w:rsidP="007666E1">
            <w:pPr>
              <w:ind w:right="-108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2F4896" w:rsidRPr="007666E1" w:rsidRDefault="007666E1" w:rsidP="007666E1">
            <w:pPr>
              <w:tabs>
                <w:tab w:val="left" w:pos="450"/>
              </w:tabs>
              <w:ind w:right="-108"/>
              <w:rPr>
                <w:b/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6" w:rsidRPr="007666E1" w:rsidRDefault="00D43441" w:rsidP="00C06E6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  <w:lang w:val="kk-KZ"/>
              </w:rPr>
              <w:t>шприцевой</w:t>
            </w:r>
            <w:r w:rsidR="002F4896" w:rsidRPr="007666E1">
              <w:rPr>
                <w:sz w:val="26"/>
                <w:szCs w:val="26"/>
              </w:rPr>
              <w:t xml:space="preserve"> насос </w:t>
            </w:r>
          </w:p>
          <w:p w:rsidR="002F4896" w:rsidRPr="007666E1" w:rsidRDefault="002F4896" w:rsidP="004677D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F4896" w:rsidRPr="007666E1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96" w:rsidRPr="007666E1" w:rsidRDefault="002F4896" w:rsidP="00201A14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96" w:rsidRPr="007666E1" w:rsidRDefault="007666E1" w:rsidP="00201A14">
            <w:pPr>
              <w:tabs>
                <w:tab w:val="left" w:pos="450"/>
              </w:tabs>
              <w:ind w:right="-108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7666E1">
              <w:rPr>
                <w:sz w:val="26"/>
                <w:szCs w:val="26"/>
              </w:rPr>
              <w:t>(</w:t>
            </w:r>
            <w:r w:rsidRPr="007666E1">
              <w:rPr>
                <w:i/>
                <w:sz w:val="26"/>
                <w:szCs w:val="26"/>
              </w:rPr>
              <w:t>с указанием модели, наименования производителя, страны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96" w:rsidRDefault="002F4896" w:rsidP="00C06E6E">
            <w:pPr>
              <w:pStyle w:val="3"/>
              <w:ind w:firstLine="0"/>
              <w:rPr>
                <w:b w:val="0"/>
                <w:sz w:val="26"/>
                <w:szCs w:val="26"/>
              </w:rPr>
            </w:pPr>
          </w:p>
          <w:p w:rsidR="004677DF" w:rsidRPr="004677DF" w:rsidRDefault="004677DF" w:rsidP="004677DF"/>
        </w:tc>
      </w:tr>
      <w:tr w:rsidR="007666E1" w:rsidRPr="007666E1" w:rsidTr="00201A14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3</w:t>
            </w: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lastRenderedPageBreak/>
              <w:t>Требования к комплектации</w:t>
            </w: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lastRenderedPageBreak/>
              <w:t>№</w:t>
            </w:r>
          </w:p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7666E1" w:rsidRPr="007666E1" w:rsidRDefault="007666E1" w:rsidP="007666E1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Требуемое количество</w:t>
            </w:r>
          </w:p>
          <w:p w:rsidR="007666E1" w:rsidRPr="007666E1" w:rsidRDefault="007666E1" w:rsidP="007666E1">
            <w:pPr>
              <w:jc w:val="center"/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7666E1" w:rsidRPr="007666E1" w:rsidTr="00201A14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6E1" w:rsidRPr="007666E1" w:rsidRDefault="007666E1" w:rsidP="007666E1">
            <w:pPr>
              <w:rPr>
                <w:i/>
                <w:sz w:val="26"/>
                <w:szCs w:val="26"/>
              </w:rPr>
            </w:pPr>
            <w:r w:rsidRPr="007666E1">
              <w:rPr>
                <w:i/>
                <w:sz w:val="26"/>
                <w:szCs w:val="26"/>
              </w:rPr>
              <w:t>Основные комплектующие</w:t>
            </w:r>
            <w:r w:rsidRPr="007666E1">
              <w:rPr>
                <w:i/>
                <w:sz w:val="26"/>
                <w:szCs w:val="26"/>
                <w:lang w:val="en-US"/>
              </w:rPr>
              <w:t>:</w:t>
            </w:r>
          </w:p>
        </w:tc>
      </w:tr>
      <w:tr w:rsidR="007666E1" w:rsidRPr="007666E1" w:rsidTr="0097715F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rPr>
                <w:sz w:val="26"/>
                <w:szCs w:val="26"/>
                <w:lang w:val="en-US"/>
              </w:rPr>
            </w:pPr>
            <w:r w:rsidRPr="007666E1">
              <w:rPr>
                <w:sz w:val="26"/>
                <w:szCs w:val="26"/>
              </w:rPr>
              <w:t>Основной аппарат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  <w:lang w:val="en-US"/>
              </w:rPr>
              <w:t>K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V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O</w:t>
            </w:r>
            <w:r w:rsidRPr="007666E1">
              <w:rPr>
                <w:sz w:val="26"/>
                <w:szCs w:val="26"/>
              </w:rPr>
              <w:t>. (режим замедленного остаточного введения раствора);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Скорость в </w:t>
            </w:r>
            <w:r w:rsidRPr="007666E1">
              <w:rPr>
                <w:sz w:val="26"/>
                <w:szCs w:val="26"/>
              </w:rPr>
              <w:t>режиме замедленного остаточного введения раствора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(</w:t>
            </w:r>
            <w:r w:rsidRPr="007666E1">
              <w:rPr>
                <w:sz w:val="26"/>
                <w:szCs w:val="26"/>
                <w:lang w:val="en-US"/>
              </w:rPr>
              <w:t>K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V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O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): не менее 0,1-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не более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10 мл/ч c шагом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не менее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0,1 мл/ч.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lastRenderedPageBreak/>
              <w:t xml:space="preserve">Объем в режиме </w:t>
            </w:r>
            <w:r w:rsidRPr="007666E1">
              <w:rPr>
                <w:sz w:val="26"/>
                <w:szCs w:val="26"/>
                <w:lang w:val="en-US"/>
              </w:rPr>
              <w:t>K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V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O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: не более 1% от объема шприца.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Водонепроницаемый корпус.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 xml:space="preserve">Единицы дозирования скорости </w:t>
            </w:r>
            <w:proofErr w:type="spellStart"/>
            <w:r w:rsidRPr="007666E1">
              <w:rPr>
                <w:sz w:val="26"/>
                <w:szCs w:val="26"/>
              </w:rPr>
              <w:t>инфузии</w:t>
            </w:r>
            <w:proofErr w:type="spellEnd"/>
            <w:r w:rsidRPr="007666E1">
              <w:rPr>
                <w:sz w:val="26"/>
                <w:szCs w:val="26"/>
              </w:rPr>
              <w:t xml:space="preserve"> не менее 5: мл/час, мг/кг/час, мг/кг/мин, мкг/кг/час, мкг/кг/мин.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Наличие толкателя шприца с щелью для установки пятки штока шприца.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Наличие щели для установки упоров шприца.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Наличие фиксатора шприца с углом поворота.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Наличие фиксатора шприца с углом поворота не менее 90°.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Датчик размера шприца.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Датчик корпуса и поршня шприца.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Датчик расположения толкателя шприца.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Датчик окклюзии.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Цветной LCD дисплей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Наличие</w:t>
            </w:r>
            <w:r w:rsidR="00685989">
              <w:rPr>
                <w:rFonts w:eastAsia="New Gulim"/>
                <w:sz w:val="26"/>
                <w:szCs w:val="26"/>
                <w:lang w:eastAsia="ko-KR"/>
              </w:rPr>
              <w:t xml:space="preserve"> не </w:t>
            </w:r>
            <w:proofErr w:type="gramStart"/>
            <w:r w:rsidR="00685989">
              <w:rPr>
                <w:rFonts w:eastAsia="New Gulim"/>
                <w:sz w:val="26"/>
                <w:szCs w:val="26"/>
                <w:lang w:eastAsia="ko-KR"/>
              </w:rPr>
              <w:t xml:space="preserve">менее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трех</w:t>
            </w:r>
            <w:proofErr w:type="gram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цветов индикатора статуса состояния: зеленый, красный, оранжевый.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Размеры LCD экрана: длина </w:t>
            </w:r>
            <w:r w:rsidR="00685989">
              <w:rPr>
                <w:rFonts w:eastAsia="New Gulim"/>
                <w:sz w:val="26"/>
                <w:szCs w:val="26"/>
                <w:lang w:eastAsia="ko-KR"/>
              </w:rPr>
              <w:t>не менее 45 мм, ширина не более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35 мм.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Наличие индикаторов, не менее 11: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индикатор заряда аккумулятора;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индикатор подключения к источнику переменного тока;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индикатор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(индикатор скорости потока, индикатор объема подачи, индикатор общего объема подачи, индикатор времени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);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lastRenderedPageBreak/>
              <w:t xml:space="preserve">индикатор сигнала тревоги;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индикатор активного состояния тревоги после сброса;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индикатор бренда шприца,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индикатор громкости;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индикатор блокировки;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индикатор размера шприца;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индикатор состояния зажима.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Наличие кнопок не менее 26;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Клавиатура: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включения / выключения насоса;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запуска / остановки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сохранение значения настроек/ установить время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перейти к предыдущему значению/удалить значение настройки; кнопка перейти к режиму "Меню"/блокировать клавиатуры;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отключение сигнализации; 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скорости потока;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объема подачи;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кнопка общего объема; 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кнопки с цифрами.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Клавиши быстрого выбора.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Функция блокировки клавиатуры с паролем и без пароля.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Функция повтора тревожной сигнализации.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Уровень звукового сигнала – не более 3 ступеней.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Сигналы тревоги: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окклюзия;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lastRenderedPageBreak/>
              <w:t>почти пуст;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низкий заряд батареи;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скорость </w:t>
            </w:r>
            <w:r w:rsidRPr="007666E1">
              <w:rPr>
                <w:sz w:val="26"/>
                <w:szCs w:val="26"/>
                <w:lang w:val="en-US"/>
              </w:rPr>
              <w:t>K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V</w:t>
            </w:r>
            <w:r w:rsidRPr="007666E1">
              <w:rPr>
                <w:sz w:val="26"/>
                <w:szCs w:val="26"/>
              </w:rPr>
              <w:t>.</w:t>
            </w:r>
            <w:r w:rsidRPr="007666E1">
              <w:rPr>
                <w:sz w:val="26"/>
                <w:szCs w:val="26"/>
                <w:lang w:val="en-US"/>
              </w:rPr>
              <w:t>O</w:t>
            </w:r>
            <w:r w:rsidRPr="007666E1">
              <w:rPr>
                <w:sz w:val="26"/>
                <w:szCs w:val="26"/>
              </w:rPr>
              <w:t>;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открытая муфта;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sz w:val="26"/>
                <w:szCs w:val="26"/>
              </w:rPr>
              <w:t>отсоединение зажима шприца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повтор тревожной сигнализации;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режим ожидания;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Режим дозирования (Метод веса тела</w:t>
            </w:r>
            <w:r w:rsidR="001001FC">
              <w:rPr>
                <w:rFonts w:eastAsia="New Gulim"/>
                <w:sz w:val="26"/>
                <w:szCs w:val="26"/>
                <w:lang w:eastAsia="ko-KR"/>
              </w:rPr>
              <w:t xml:space="preserve"> - опция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)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Автоматически вычисляется и устанавливается правильная скорость потока, когда вводятся доза, вес тела, масса лекарственного средства и объема раствора.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Держатель аппарат.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Приспособление для крепления на штативе.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Размеры используемых шприцев: не менее 10, 20, 30, 50 мл.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Автоматическое определение типов и объемов шприцов после установки с подтверждением выбора пользователем.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Точность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: механическая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в </w:t>
            </w:r>
            <w:proofErr w:type="gramStart"/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пределах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±</w:t>
            </w:r>
            <w:proofErr w:type="gram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1.0%; настроенный шприц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в пределах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± 3.0%.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Индикация оставшегося времени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Режим титрации (изменение скорости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без ее остановки).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Скорость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при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min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размере шприца 10мл скорость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потока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>не</w:t>
            </w:r>
            <w:proofErr w:type="spellEnd"/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</w:t>
            </w:r>
            <w:proofErr w:type="gramStart"/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менее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0</w:t>
            </w:r>
            <w:proofErr w:type="gramEnd"/>
            <w:r w:rsidRPr="007666E1">
              <w:rPr>
                <w:rFonts w:eastAsia="New Gulim"/>
                <w:sz w:val="26"/>
                <w:szCs w:val="26"/>
                <w:lang w:eastAsia="ko-KR"/>
              </w:rPr>
              <w:t>,1 ~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не более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300 мл/час.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lastRenderedPageBreak/>
              <w:t xml:space="preserve">Скорость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при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max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размере шприца 50мл скорость потока</w:t>
            </w:r>
            <w:r w:rsidR="00685989">
              <w:rPr>
                <w:rFonts w:eastAsia="New Gulim"/>
                <w:sz w:val="26"/>
                <w:szCs w:val="26"/>
                <w:lang w:eastAsia="ko-KR"/>
              </w:rPr>
              <w:t xml:space="preserve"> 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>не менее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0,1 </w:t>
            </w:r>
            <w:proofErr w:type="gramStart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~ 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не</w:t>
            </w:r>
            <w:proofErr w:type="gramEnd"/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более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1200мл/час.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Возможность установки неограниченной дозы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Программирование ограничения объема.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Введённый объём.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Программирование скорости болюса.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Скорость введения болюса с ша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>гом установки 1 мл/час: не менее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0,1 – не более 1200 мл/час.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Программирование дозы болюса.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Объем болюса с 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>шагом установки 0,1 мл: не менее 0,1 – не более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1000 мл.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Возможность введения болюса вручную без остановки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Программирование времени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>фузии</w:t>
            </w:r>
            <w:proofErr w:type="spellEnd"/>
            <w:r w:rsidR="0070680B">
              <w:rPr>
                <w:rFonts w:eastAsia="New Gulim"/>
                <w:sz w:val="26"/>
                <w:szCs w:val="26"/>
                <w:lang w:eastAsia="ko-KR"/>
              </w:rPr>
              <w:t>: не менее 1 сек – не более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 99 ч 59 мин 59 сек.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Уровни окклюзии: не менее 3, не более 9.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Высокий уровень давления окклюзии: не более 106 кПа ± 26,7 кПа.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Средний уровень давления окклюзии: не более 66,7 кПа ± 13,3 кПа.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Низкий уровень давления окклюзии: не более 40 кПа ± 13,3 кПа.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Просмотр статуса емкости батареи или процесса заряда аккумулятора, подключения к источнику переменного тока, скорости потока, объема подачи, общего объема подачи, времени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, тревоги, бренда шприца, громкости,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lastRenderedPageBreak/>
              <w:t>блокировки, размера шприца, состояния зажима.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Наличие функции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Антиболюс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Волюметрическая точность </w:t>
            </w:r>
            <w:proofErr w:type="spell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инфузии</w:t>
            </w:r>
            <w:proofErr w:type="spellEnd"/>
            <w:r w:rsidRPr="007666E1">
              <w:rPr>
                <w:rFonts w:eastAsia="New Gulim"/>
                <w:sz w:val="26"/>
                <w:szCs w:val="26"/>
                <w:lang w:eastAsia="ko-KR"/>
              </w:rPr>
              <w:t>: не менее ±2%.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Сохранение всех запрограммированных параметров при выключении насоса.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 xml:space="preserve">Скорость очистки – Регулируется </w:t>
            </w:r>
            <w:proofErr w:type="gramStart"/>
            <w:r w:rsidRPr="007666E1">
              <w:rPr>
                <w:rFonts w:eastAsia="New Gulim"/>
                <w:sz w:val="26"/>
                <w:szCs w:val="26"/>
                <w:lang w:eastAsia="ko-KR"/>
              </w:rPr>
              <w:t>(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не</w:t>
            </w:r>
            <w:proofErr w:type="gramEnd"/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менее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0,1~</w:t>
            </w:r>
            <w:r w:rsidR="0070680B">
              <w:rPr>
                <w:rFonts w:eastAsia="New Gulim"/>
                <w:sz w:val="26"/>
                <w:szCs w:val="26"/>
                <w:lang w:eastAsia="ko-KR"/>
              </w:rPr>
              <w:t xml:space="preserve"> не более </w:t>
            </w:r>
            <w:r w:rsidRPr="007666E1">
              <w:rPr>
                <w:rFonts w:eastAsia="New Gulim"/>
                <w:sz w:val="26"/>
                <w:szCs w:val="26"/>
                <w:lang w:eastAsia="ko-KR"/>
              </w:rPr>
              <w:t>1200мл/ч).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Тип используемых шприцов, занесенных в память прибора (не менее 10-ти производителей, включая российских).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Редактирование списка наиболее часто используемых шприцов, а также их программирования по желанию потребителя без участия завода – изготовителя (не более 4).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Настройки экрана: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-даты и времени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-времени затухания</w:t>
            </w:r>
          </w:p>
          <w:p w:rsidR="007666E1" w:rsidRPr="007666E1" w:rsidRDefault="00685989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bookmarkStart w:id="0" w:name="_GoBack"/>
            <w:bookmarkEnd w:id="0"/>
            <w:r>
              <w:rPr>
                <w:rFonts w:eastAsia="New Gulim"/>
                <w:sz w:val="26"/>
                <w:szCs w:val="26"/>
                <w:lang w:eastAsia="ko-KR"/>
              </w:rPr>
              <w:t xml:space="preserve"> </w:t>
            </w:r>
            <w:r w:rsidR="007666E1" w:rsidRPr="007666E1">
              <w:rPr>
                <w:rFonts w:eastAsia="New Gulim"/>
                <w:sz w:val="26"/>
                <w:szCs w:val="26"/>
                <w:lang w:eastAsia="ko-KR"/>
              </w:rPr>
              <w:t xml:space="preserve">30 сек, </w:t>
            </w:r>
            <w:r>
              <w:rPr>
                <w:rFonts w:eastAsia="New Gulim"/>
                <w:sz w:val="26"/>
                <w:szCs w:val="26"/>
                <w:lang w:eastAsia="ko-KR"/>
              </w:rPr>
              <w:t xml:space="preserve"> </w:t>
            </w:r>
            <w:r w:rsidR="007666E1" w:rsidRPr="007666E1">
              <w:rPr>
                <w:rFonts w:eastAsia="New Gulim"/>
                <w:sz w:val="26"/>
                <w:szCs w:val="26"/>
                <w:lang w:eastAsia="ko-KR"/>
              </w:rPr>
              <w:t>60 сек, 90 сек и включенный постоянно</w:t>
            </w:r>
          </w:p>
          <w:p w:rsidR="007666E1" w:rsidRPr="007666E1" w:rsidRDefault="0070680B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>
              <w:rPr>
                <w:rFonts w:eastAsia="New Gulim"/>
                <w:sz w:val="26"/>
                <w:szCs w:val="26"/>
                <w:lang w:eastAsia="ko-KR"/>
              </w:rPr>
              <w:t xml:space="preserve">-яркость не </w:t>
            </w:r>
            <w:proofErr w:type="gramStart"/>
            <w:r>
              <w:rPr>
                <w:rFonts w:eastAsia="New Gulim"/>
                <w:sz w:val="26"/>
                <w:szCs w:val="26"/>
                <w:lang w:eastAsia="ko-KR"/>
              </w:rPr>
              <w:t xml:space="preserve">менее </w:t>
            </w:r>
            <w:r w:rsidR="007666E1" w:rsidRPr="007666E1">
              <w:rPr>
                <w:rFonts w:eastAsia="New Gulim"/>
                <w:sz w:val="26"/>
                <w:szCs w:val="26"/>
                <w:lang w:eastAsia="ko-KR"/>
              </w:rPr>
              <w:t xml:space="preserve"> 9</w:t>
            </w:r>
            <w:proofErr w:type="gramEnd"/>
            <w:r w:rsidR="007666E1" w:rsidRPr="007666E1">
              <w:rPr>
                <w:rFonts w:eastAsia="New Gulim"/>
                <w:sz w:val="26"/>
                <w:szCs w:val="26"/>
                <w:lang w:eastAsia="ko-KR"/>
              </w:rPr>
              <w:t xml:space="preserve"> единиц.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Самотестирование после включения аппарата.</w:t>
            </w:r>
          </w:p>
          <w:p w:rsidR="007666E1" w:rsidRPr="007666E1" w:rsidRDefault="007666E1" w:rsidP="007666E1">
            <w:pPr>
              <w:jc w:val="both"/>
              <w:rPr>
                <w:rFonts w:eastAsia="New Gulim"/>
                <w:sz w:val="26"/>
                <w:szCs w:val="26"/>
                <w:lang w:eastAsia="ko-KR"/>
              </w:rPr>
            </w:pPr>
            <w:r w:rsidRPr="007666E1">
              <w:rPr>
                <w:rFonts w:eastAsia="New Gulim"/>
                <w:sz w:val="26"/>
                <w:szCs w:val="26"/>
                <w:lang w:eastAsia="ko-KR"/>
              </w:rPr>
              <w:t>Корпус в двух цветовых тонах: слоновая кость и оранжевый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Скорость потока: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10 мл шприц – 0-не более 300 мл/ч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20 мл шприц – 0-не более 400 мл/ч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30 мл шприц – 0-не более 500 мл/ч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50 мл шприц – 0- не более 1200 мл/ч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lastRenderedPageBreak/>
              <w:t>Скорость очистки: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10 мл шприц – 0-не более 300 мл/ч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20 мл шприц – 0-не более 400 мл/ч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30 мл шприц – 0-не более 500 мл/ч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50 мл шприц – 0-не более 1200 мл/ч</w:t>
            </w:r>
          </w:p>
          <w:p w:rsidR="007666E1" w:rsidRPr="007666E1" w:rsidRDefault="007666E1" w:rsidP="007666E1">
            <w:pPr>
              <w:jc w:val="both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Электропитание:</w:t>
            </w:r>
            <w:r w:rsidR="0070680B">
              <w:rPr>
                <w:sz w:val="26"/>
                <w:szCs w:val="26"/>
              </w:rPr>
              <w:t xml:space="preserve"> не более </w:t>
            </w:r>
          </w:p>
          <w:p w:rsidR="007666E1" w:rsidRPr="007666E1" w:rsidRDefault="007666E1" w:rsidP="007666E1">
            <w:pPr>
              <w:jc w:val="both"/>
              <w:rPr>
                <w:rFonts w:eastAsia="Dotum"/>
                <w:sz w:val="26"/>
                <w:szCs w:val="26"/>
              </w:rPr>
            </w:pPr>
            <w:r w:rsidRPr="007666E1">
              <w:rPr>
                <w:rFonts w:eastAsia="Dotum"/>
                <w:sz w:val="26"/>
                <w:szCs w:val="26"/>
              </w:rPr>
              <w:t>АС110/220В, 50/60Гц,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 xml:space="preserve">Батарея: не хуже </w:t>
            </w:r>
            <w:r w:rsidRPr="007666E1">
              <w:rPr>
                <w:sz w:val="26"/>
                <w:szCs w:val="26"/>
                <w:lang w:val="en-US"/>
              </w:rPr>
              <w:t>Ni</w:t>
            </w:r>
            <w:r w:rsidRPr="007666E1">
              <w:rPr>
                <w:sz w:val="26"/>
                <w:szCs w:val="26"/>
              </w:rPr>
              <w:t>-</w:t>
            </w:r>
            <w:r w:rsidRPr="007666E1">
              <w:rPr>
                <w:sz w:val="26"/>
                <w:szCs w:val="26"/>
                <w:lang w:val="en-US"/>
              </w:rPr>
              <w:t>MH</w:t>
            </w:r>
            <w:r w:rsidRPr="007666E1">
              <w:rPr>
                <w:sz w:val="26"/>
                <w:szCs w:val="26"/>
              </w:rPr>
              <w:t xml:space="preserve"> или </w:t>
            </w:r>
            <w:r w:rsidRPr="007666E1">
              <w:rPr>
                <w:sz w:val="26"/>
                <w:szCs w:val="26"/>
                <w:lang w:val="en-US"/>
              </w:rPr>
              <w:t>Ni</w:t>
            </w:r>
            <w:r w:rsidRPr="007666E1">
              <w:rPr>
                <w:sz w:val="26"/>
                <w:szCs w:val="26"/>
              </w:rPr>
              <w:t xml:space="preserve"> –</w:t>
            </w:r>
            <w:r w:rsidRPr="007666E1">
              <w:rPr>
                <w:sz w:val="26"/>
                <w:szCs w:val="26"/>
                <w:lang w:val="en-US"/>
              </w:rPr>
              <w:t>Cd</w:t>
            </w:r>
            <w:r w:rsidRPr="007666E1">
              <w:rPr>
                <w:sz w:val="26"/>
                <w:szCs w:val="26"/>
              </w:rPr>
              <w:t>,</w:t>
            </w:r>
          </w:p>
          <w:p w:rsidR="007666E1" w:rsidRPr="007666E1" w:rsidRDefault="007666E1" w:rsidP="007666E1">
            <w:pPr>
              <w:pStyle w:val="a9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Напряжение: 9.6 В,</w:t>
            </w:r>
          </w:p>
          <w:p w:rsidR="007666E1" w:rsidRPr="007666E1" w:rsidRDefault="0070680B" w:rsidP="007666E1">
            <w:pPr>
              <w:pStyle w:val="a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Работа: не менее</w:t>
            </w:r>
            <w:r w:rsidR="007666E1" w:rsidRPr="007666E1">
              <w:rPr>
                <w:sz w:val="26"/>
                <w:szCs w:val="26"/>
              </w:rPr>
              <w:t xml:space="preserve"> 4 часа,</w:t>
            </w:r>
          </w:p>
          <w:p w:rsidR="007666E1" w:rsidRPr="007666E1" w:rsidRDefault="007666E1" w:rsidP="007666E1">
            <w:pPr>
              <w:jc w:val="both"/>
              <w:rPr>
                <w:rFonts w:eastAsia="Dotum"/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Подзарядка: не более 6 часов.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7666E1" w:rsidRPr="007666E1" w:rsidTr="00934FC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Кабель переменного тока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E1" w:rsidRPr="007666E1" w:rsidRDefault="007666E1" w:rsidP="007666E1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  <w:shd w:val="clear" w:color="auto" w:fill="FFFFFF"/>
              </w:rPr>
              <w:t>Для подключения устройства к источнику питания.</w:t>
            </w:r>
            <w:r w:rsidRPr="007666E1">
              <w:rPr>
                <w:sz w:val="26"/>
                <w:szCs w:val="26"/>
              </w:rPr>
              <w:t xml:space="preserve"> Трёх жильный кабель.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1 шт.</w:t>
            </w:r>
          </w:p>
        </w:tc>
      </w:tr>
      <w:tr w:rsidR="007666E1" w:rsidRPr="007666E1" w:rsidTr="00201A1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E1" w:rsidRPr="007666E1" w:rsidRDefault="007666E1" w:rsidP="007666E1">
            <w:pPr>
              <w:rPr>
                <w:b/>
                <w:sz w:val="26"/>
                <w:szCs w:val="26"/>
              </w:rPr>
            </w:pPr>
            <w:r w:rsidRPr="007666E1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E1" w:rsidRPr="007666E1" w:rsidRDefault="007666E1" w:rsidP="007666E1">
            <w:pPr>
              <w:jc w:val="both"/>
              <w:rPr>
                <w:rFonts w:eastAsia="Dotum"/>
                <w:sz w:val="26"/>
                <w:szCs w:val="26"/>
              </w:rPr>
            </w:pPr>
            <w:r w:rsidRPr="007666E1">
              <w:rPr>
                <w:rFonts w:eastAsia="Dotum"/>
                <w:sz w:val="26"/>
                <w:szCs w:val="26"/>
              </w:rPr>
              <w:t xml:space="preserve">Температура: </w:t>
            </w:r>
            <w:r w:rsidR="0070680B">
              <w:rPr>
                <w:rFonts w:eastAsia="Dotum"/>
                <w:sz w:val="26"/>
                <w:szCs w:val="26"/>
              </w:rPr>
              <w:t xml:space="preserve">не менее </w:t>
            </w:r>
            <w:r w:rsidRPr="007666E1">
              <w:rPr>
                <w:rFonts w:eastAsia="Dotum"/>
                <w:sz w:val="26"/>
                <w:szCs w:val="26"/>
              </w:rPr>
              <w:t>5-</w:t>
            </w:r>
            <w:r w:rsidR="0070680B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7666E1">
              <w:rPr>
                <w:rFonts w:eastAsia="Dotum"/>
                <w:sz w:val="26"/>
                <w:szCs w:val="26"/>
              </w:rPr>
              <w:t xml:space="preserve">40℃, </w:t>
            </w:r>
          </w:p>
          <w:p w:rsidR="007666E1" w:rsidRPr="007666E1" w:rsidRDefault="007666E1" w:rsidP="007666E1">
            <w:pPr>
              <w:jc w:val="both"/>
              <w:rPr>
                <w:rFonts w:eastAsia="Dotum"/>
                <w:sz w:val="26"/>
                <w:szCs w:val="26"/>
              </w:rPr>
            </w:pPr>
            <w:r w:rsidRPr="007666E1">
              <w:rPr>
                <w:rFonts w:eastAsia="Dotum"/>
                <w:sz w:val="26"/>
                <w:szCs w:val="26"/>
              </w:rPr>
              <w:t xml:space="preserve">Влажность: </w:t>
            </w:r>
            <w:r w:rsidR="0070680B">
              <w:rPr>
                <w:rFonts w:eastAsia="Dotum"/>
                <w:sz w:val="26"/>
                <w:szCs w:val="26"/>
              </w:rPr>
              <w:t xml:space="preserve">не менее </w:t>
            </w:r>
            <w:r w:rsidRPr="007666E1">
              <w:rPr>
                <w:rFonts w:eastAsia="Dotum"/>
                <w:sz w:val="26"/>
                <w:szCs w:val="26"/>
              </w:rPr>
              <w:t>30-</w:t>
            </w:r>
            <w:r w:rsidR="0070680B">
              <w:rPr>
                <w:rFonts w:eastAsia="Dotum"/>
                <w:sz w:val="26"/>
                <w:szCs w:val="26"/>
              </w:rPr>
              <w:t xml:space="preserve"> не более </w:t>
            </w:r>
            <w:r w:rsidRPr="007666E1">
              <w:rPr>
                <w:rFonts w:eastAsia="Dotum"/>
                <w:sz w:val="26"/>
                <w:szCs w:val="26"/>
              </w:rPr>
              <w:t>85%.</w:t>
            </w:r>
          </w:p>
        </w:tc>
      </w:tr>
      <w:tr w:rsidR="00BE2B7E" w:rsidRPr="007666E1" w:rsidTr="00201A14">
        <w:tc>
          <w:tcPr>
            <w:tcW w:w="708" w:type="dxa"/>
            <w:vAlign w:val="center"/>
          </w:tcPr>
          <w:p w:rsidR="00BE2B7E" w:rsidRPr="007666E1" w:rsidRDefault="00BE2B7E" w:rsidP="00BE2B7E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388" w:type="dxa"/>
            <w:vAlign w:val="center"/>
          </w:tcPr>
          <w:p w:rsidR="00BE2B7E" w:rsidRPr="0027057A" w:rsidRDefault="00BE2B7E" w:rsidP="00BE2B7E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>Условия осуществления поставки М</w:t>
            </w:r>
            <w:r>
              <w:rPr>
                <w:b/>
                <w:sz w:val="26"/>
                <w:szCs w:val="26"/>
              </w:rPr>
              <w:t>И ТСО</w:t>
            </w:r>
          </w:p>
          <w:p w:rsidR="00BE2B7E" w:rsidRPr="0027057A" w:rsidRDefault="00BE2B7E" w:rsidP="00BE2B7E">
            <w:pPr>
              <w:rPr>
                <w:i/>
                <w:sz w:val="26"/>
                <w:szCs w:val="26"/>
              </w:rPr>
            </w:pPr>
            <w:r w:rsidRPr="0027057A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639" w:type="dxa"/>
            <w:gridSpan w:val="4"/>
            <w:vAlign w:val="center"/>
          </w:tcPr>
          <w:p w:rsidR="00BE2B7E" w:rsidRPr="007666E1" w:rsidRDefault="00BE2B7E" w:rsidP="00BE2B7E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  <w:lang w:val="en-US"/>
              </w:rPr>
              <w:t>DDP</w:t>
            </w:r>
            <w:r w:rsidRPr="007666E1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BE2B7E" w:rsidRPr="007666E1" w:rsidTr="00201A14">
        <w:tc>
          <w:tcPr>
            <w:tcW w:w="708" w:type="dxa"/>
            <w:vAlign w:val="center"/>
          </w:tcPr>
          <w:p w:rsidR="00BE2B7E" w:rsidRPr="007666E1" w:rsidRDefault="00BE2B7E" w:rsidP="00BE2B7E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388" w:type="dxa"/>
            <w:vAlign w:val="center"/>
          </w:tcPr>
          <w:p w:rsidR="00BE2B7E" w:rsidRPr="0027057A" w:rsidRDefault="00BE2B7E" w:rsidP="00BE2B7E">
            <w:pPr>
              <w:rPr>
                <w:b/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 xml:space="preserve">Срок поставки </w:t>
            </w:r>
            <w:r>
              <w:rPr>
                <w:b/>
                <w:sz w:val="26"/>
                <w:szCs w:val="26"/>
              </w:rPr>
              <w:t>МИ ТСО</w:t>
            </w:r>
            <w:r w:rsidRPr="0027057A">
              <w:rPr>
                <w:b/>
                <w:sz w:val="26"/>
                <w:szCs w:val="26"/>
              </w:rPr>
              <w:t xml:space="preserve"> и место дислокации </w:t>
            </w:r>
          </w:p>
        </w:tc>
        <w:tc>
          <w:tcPr>
            <w:tcW w:w="9639" w:type="dxa"/>
            <w:gridSpan w:val="4"/>
            <w:vAlign w:val="center"/>
          </w:tcPr>
          <w:p w:rsidR="00BE2B7E" w:rsidRPr="007666E1" w:rsidRDefault="00BE2B7E" w:rsidP="00BE2B7E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___календарных дней</w:t>
            </w:r>
          </w:p>
          <w:p w:rsidR="00BE2B7E" w:rsidRPr="007666E1" w:rsidRDefault="00BE2B7E" w:rsidP="00BE2B7E">
            <w:pPr>
              <w:jc w:val="center"/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 xml:space="preserve">Адрес: </w:t>
            </w:r>
          </w:p>
        </w:tc>
      </w:tr>
      <w:tr w:rsidR="00BE2B7E" w:rsidRPr="007666E1" w:rsidTr="00201A14">
        <w:tc>
          <w:tcPr>
            <w:tcW w:w="708" w:type="dxa"/>
            <w:vAlign w:val="center"/>
          </w:tcPr>
          <w:p w:rsidR="00BE2B7E" w:rsidRPr="007666E1" w:rsidRDefault="00BE2B7E" w:rsidP="00BE2B7E">
            <w:pPr>
              <w:jc w:val="center"/>
              <w:rPr>
                <w:b/>
                <w:sz w:val="26"/>
                <w:szCs w:val="26"/>
              </w:rPr>
            </w:pPr>
            <w:r w:rsidRPr="007666E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388" w:type="dxa"/>
            <w:vAlign w:val="center"/>
          </w:tcPr>
          <w:p w:rsidR="00BE2B7E" w:rsidRPr="0027057A" w:rsidRDefault="00BE2B7E" w:rsidP="00BE2B7E">
            <w:pPr>
              <w:rPr>
                <w:sz w:val="26"/>
                <w:szCs w:val="26"/>
              </w:rPr>
            </w:pPr>
            <w:r w:rsidRPr="0027057A">
              <w:rPr>
                <w:b/>
                <w:sz w:val="26"/>
                <w:szCs w:val="26"/>
              </w:rPr>
              <w:t>Условия гарантийного сервисного обслуживания М</w:t>
            </w:r>
            <w:r>
              <w:rPr>
                <w:b/>
                <w:sz w:val="26"/>
                <w:szCs w:val="26"/>
              </w:rPr>
              <w:t>И ТСО</w:t>
            </w:r>
            <w:r w:rsidRPr="0027057A">
              <w:rPr>
                <w:b/>
                <w:sz w:val="26"/>
                <w:szCs w:val="26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:rsidR="00BE2B7E" w:rsidRPr="007666E1" w:rsidRDefault="00BE2B7E" w:rsidP="00BE2B7E">
            <w:pPr>
              <w:rPr>
                <w:i/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7666E1">
              <w:rPr>
                <w:i/>
                <w:sz w:val="26"/>
                <w:szCs w:val="26"/>
              </w:rPr>
              <w:t>.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BE2B7E" w:rsidRPr="007666E1" w:rsidRDefault="00BE2B7E" w:rsidP="00BE2B7E">
            <w:pPr>
              <w:rPr>
                <w:sz w:val="26"/>
                <w:szCs w:val="26"/>
              </w:rPr>
            </w:pPr>
            <w:r w:rsidRPr="007666E1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</w:tc>
      </w:tr>
    </w:tbl>
    <w:p w:rsidR="000802F6" w:rsidRPr="007666E1" w:rsidRDefault="000802F6" w:rsidP="00313332">
      <w:pPr>
        <w:rPr>
          <w:b/>
          <w:sz w:val="26"/>
          <w:szCs w:val="26"/>
        </w:rPr>
      </w:pPr>
    </w:p>
    <w:sectPr w:rsidR="000802F6" w:rsidRPr="007666E1" w:rsidSect="00201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BDE" w:rsidRDefault="00230BDE">
      <w:r>
        <w:separator/>
      </w:r>
    </w:p>
  </w:endnote>
  <w:endnote w:type="continuationSeparator" w:id="0">
    <w:p w:rsidR="00230BDE" w:rsidRDefault="0023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 Gulim">
    <w:altName w:val="Arial Unicode MS"/>
    <w:charset w:val="81"/>
    <w:family w:val="roman"/>
    <w:pitch w:val="variable"/>
    <w:sig w:usb0="00000000" w:usb1="7BD77CFB" w:usb2="00000030" w:usb3="00000000" w:csb0="0008009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f0"/>
      <w:jc w:val="right"/>
    </w:pPr>
  </w:p>
  <w:p w:rsidR="00A262CB" w:rsidRDefault="00A262CB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BDE" w:rsidRDefault="00230BDE">
      <w:r>
        <w:separator/>
      </w:r>
    </w:p>
  </w:footnote>
  <w:footnote w:type="continuationSeparator" w:id="0">
    <w:p w:rsidR="00230BDE" w:rsidRDefault="00230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A262CB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2CB" w:rsidRDefault="00230BDE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4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5"/>
  </w:num>
  <w:num w:numId="2">
    <w:abstractNumId w:val="3"/>
  </w:num>
  <w:num w:numId="3">
    <w:abstractNumId w:val="36"/>
  </w:num>
  <w:num w:numId="4">
    <w:abstractNumId w:val="31"/>
  </w:num>
  <w:num w:numId="5">
    <w:abstractNumId w:val="27"/>
  </w:num>
  <w:num w:numId="6">
    <w:abstractNumId w:val="35"/>
  </w:num>
  <w:num w:numId="7">
    <w:abstractNumId w:val="32"/>
  </w:num>
  <w:num w:numId="8">
    <w:abstractNumId w:val="33"/>
  </w:num>
  <w:num w:numId="9">
    <w:abstractNumId w:val="28"/>
  </w:num>
  <w:num w:numId="10">
    <w:abstractNumId w:val="20"/>
  </w:num>
  <w:num w:numId="11">
    <w:abstractNumId w:val="13"/>
  </w:num>
  <w:num w:numId="12">
    <w:abstractNumId w:val="29"/>
  </w:num>
  <w:num w:numId="13">
    <w:abstractNumId w:val="10"/>
  </w:num>
  <w:num w:numId="14">
    <w:abstractNumId w:val="6"/>
  </w:num>
  <w:num w:numId="15">
    <w:abstractNumId w:val="21"/>
  </w:num>
  <w:num w:numId="16">
    <w:abstractNumId w:val="9"/>
  </w:num>
  <w:num w:numId="17">
    <w:abstractNumId w:val="11"/>
  </w:num>
  <w:num w:numId="18">
    <w:abstractNumId w:val="8"/>
  </w:num>
  <w:num w:numId="19">
    <w:abstractNumId w:val="17"/>
  </w:num>
  <w:num w:numId="20">
    <w:abstractNumId w:val="1"/>
  </w:num>
  <w:num w:numId="21">
    <w:abstractNumId w:val="2"/>
  </w:num>
  <w:num w:numId="22">
    <w:abstractNumId w:val="30"/>
  </w:num>
  <w:num w:numId="23">
    <w:abstractNumId w:val="5"/>
  </w:num>
  <w:num w:numId="24">
    <w:abstractNumId w:val="34"/>
  </w:num>
  <w:num w:numId="25">
    <w:abstractNumId w:val="38"/>
  </w:num>
  <w:num w:numId="26">
    <w:abstractNumId w:val="23"/>
  </w:num>
  <w:num w:numId="27">
    <w:abstractNumId w:val="19"/>
  </w:num>
  <w:num w:numId="28">
    <w:abstractNumId w:val="7"/>
  </w:num>
  <w:num w:numId="29">
    <w:abstractNumId w:val="15"/>
  </w:num>
  <w:num w:numId="30">
    <w:abstractNumId w:val="14"/>
  </w:num>
  <w:num w:numId="31">
    <w:abstractNumId w:val="37"/>
  </w:num>
  <w:num w:numId="32">
    <w:abstractNumId w:val="22"/>
  </w:num>
  <w:num w:numId="33">
    <w:abstractNumId w:val="18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24"/>
  </w:num>
  <w:num w:numId="3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1FC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0CC"/>
    <w:rsid w:val="001274C6"/>
    <w:rsid w:val="00127911"/>
    <w:rsid w:val="00127CCA"/>
    <w:rsid w:val="00127EE7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40E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23D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BDE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6F3"/>
    <w:rsid w:val="002C7AAA"/>
    <w:rsid w:val="002C7D83"/>
    <w:rsid w:val="002D0577"/>
    <w:rsid w:val="002D0AB5"/>
    <w:rsid w:val="002D199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896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F20"/>
    <w:rsid w:val="003D3038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7DF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71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989"/>
    <w:rsid w:val="00685C9A"/>
    <w:rsid w:val="00686325"/>
    <w:rsid w:val="00686945"/>
    <w:rsid w:val="00686E08"/>
    <w:rsid w:val="00687C18"/>
    <w:rsid w:val="006908D7"/>
    <w:rsid w:val="00690CE5"/>
    <w:rsid w:val="0069141C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680B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0EE7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7FE"/>
    <w:rsid w:val="007318E2"/>
    <w:rsid w:val="007321B0"/>
    <w:rsid w:val="00732521"/>
    <w:rsid w:val="007328A2"/>
    <w:rsid w:val="007338B5"/>
    <w:rsid w:val="00734381"/>
    <w:rsid w:val="007346E2"/>
    <w:rsid w:val="007349E6"/>
    <w:rsid w:val="00735616"/>
    <w:rsid w:val="0073582A"/>
    <w:rsid w:val="00735DEE"/>
    <w:rsid w:val="00736822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66E1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15F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49FA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29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383E"/>
    <w:rsid w:val="00BD4691"/>
    <w:rsid w:val="00BD62F1"/>
    <w:rsid w:val="00BD63FB"/>
    <w:rsid w:val="00BD6FC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2B7E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107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441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908"/>
    <w:rsid w:val="00EA0A0C"/>
    <w:rsid w:val="00EA0CCD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46"/>
    <w:rsid w:val="00F240D2"/>
    <w:rsid w:val="00F243E0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50379"/>
    <w:rsid w:val="00F51CCF"/>
    <w:rsid w:val="00F51FD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2D4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  <w14:docId w14:val="64C3BB17"/>
  <w15:docId w15:val="{88F2A386-DEA7-4737-94EC-8C7CA411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8584E-7910-4D86-84D4-7B136784E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6928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Асель Омарова</cp:lastModifiedBy>
  <cp:revision>2</cp:revision>
  <cp:lastPrinted>2019-06-25T08:49:00Z</cp:lastPrinted>
  <dcterms:created xsi:type="dcterms:W3CDTF">2021-07-26T09:59:00Z</dcterms:created>
  <dcterms:modified xsi:type="dcterms:W3CDTF">2021-07-26T09:59:00Z</dcterms:modified>
</cp:coreProperties>
</file>